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DA6B8" w14:textId="77777777" w:rsidR="00291AD9" w:rsidRPr="00BE1846" w:rsidRDefault="00F9739D" w:rsidP="00BE1846">
      <w:pPr>
        <w:jc w:val="center"/>
        <w:rPr>
          <w:rFonts w:ascii="Arial" w:hAnsi="Arial" w:cs="Arial"/>
          <w:b/>
          <w:sz w:val="24"/>
          <w:szCs w:val="24"/>
        </w:rPr>
      </w:pPr>
      <w:r>
        <w:rPr>
          <w:rFonts w:ascii="Arial" w:hAnsi="Arial" w:cs="Arial"/>
          <w:b/>
          <w:sz w:val="24"/>
          <w:szCs w:val="24"/>
        </w:rPr>
        <w:t>ANEXO V</w:t>
      </w:r>
      <w:r w:rsidR="000D4E7F" w:rsidRPr="00BE1846">
        <w:rPr>
          <w:rFonts w:ascii="Arial" w:hAnsi="Arial" w:cs="Arial"/>
          <w:b/>
          <w:sz w:val="24"/>
          <w:szCs w:val="24"/>
        </w:rPr>
        <w:t xml:space="preserve">I – Declaração </w:t>
      </w:r>
      <w:r>
        <w:rPr>
          <w:rFonts w:ascii="Arial" w:hAnsi="Arial" w:cs="Arial"/>
          <w:b/>
          <w:sz w:val="24"/>
          <w:szCs w:val="24"/>
        </w:rPr>
        <w:t>relativa aos subitens “9.2.3”, “9.2.10”, “9.2.11” e “9.2.12” do Edital</w:t>
      </w:r>
    </w:p>
    <w:p w14:paraId="76E1B0A4" w14:textId="77777777" w:rsidR="000D4E7F" w:rsidRPr="00BE1846" w:rsidRDefault="000D4E7F" w:rsidP="00BE1846">
      <w:pPr>
        <w:jc w:val="both"/>
        <w:rPr>
          <w:rFonts w:ascii="Arial" w:hAnsi="Arial" w:cs="Arial"/>
          <w:sz w:val="24"/>
          <w:szCs w:val="24"/>
        </w:rPr>
      </w:pPr>
    </w:p>
    <w:p w14:paraId="4B426E93" w14:textId="77777777" w:rsidR="00BE1846" w:rsidRPr="00F9739D" w:rsidRDefault="00F9739D" w:rsidP="00F9739D">
      <w:pPr>
        <w:jc w:val="both"/>
        <w:rPr>
          <w:rFonts w:ascii="Arial" w:hAnsi="Arial" w:cs="Arial"/>
          <w:sz w:val="24"/>
          <w:szCs w:val="24"/>
        </w:rPr>
      </w:pPr>
      <w:r w:rsidRPr="00F9739D">
        <w:rPr>
          <w:rFonts w:ascii="Arial" w:hAnsi="Arial" w:cs="Arial"/>
          <w:sz w:val="24"/>
          <w:szCs w:val="24"/>
        </w:rPr>
        <w:t xml:space="preserve">Declaro para os devidos fins, em nome da </w:t>
      </w:r>
      <w:r w:rsidRPr="00F9739D">
        <w:rPr>
          <w:rFonts w:ascii="Arial" w:hAnsi="Arial" w:cs="Arial"/>
          <w:color w:val="FF0000"/>
          <w:sz w:val="24"/>
          <w:szCs w:val="24"/>
        </w:rPr>
        <w:t>[identificação da OSC]</w:t>
      </w:r>
      <w:r w:rsidRPr="00F9739D">
        <w:rPr>
          <w:rFonts w:ascii="Arial" w:hAnsi="Arial" w:cs="Arial"/>
          <w:sz w:val="24"/>
          <w:szCs w:val="24"/>
        </w:rPr>
        <w:t>, sob as penas da lei, que:</w:t>
      </w:r>
    </w:p>
    <w:p w14:paraId="4E98E5ED" w14:textId="77777777" w:rsidR="00F9739D" w:rsidRPr="00F9739D" w:rsidRDefault="00F9739D" w:rsidP="00F9739D">
      <w:pPr>
        <w:pStyle w:val="PargrafodaLista"/>
        <w:numPr>
          <w:ilvl w:val="0"/>
          <w:numId w:val="2"/>
        </w:numPr>
        <w:ind w:left="0" w:firstLine="0"/>
        <w:jc w:val="both"/>
        <w:rPr>
          <w:rFonts w:ascii="Arial" w:hAnsi="Arial" w:cs="Arial"/>
          <w:sz w:val="24"/>
          <w:szCs w:val="24"/>
        </w:rPr>
      </w:pPr>
      <w:r w:rsidRPr="00F9739D">
        <w:rPr>
          <w:rFonts w:ascii="Arial" w:hAnsi="Arial" w:cs="Arial"/>
          <w:sz w:val="24"/>
          <w:szCs w:val="24"/>
        </w:rPr>
        <w:t>não haverá contratação ou remuneração a qualquer título, pela OSC, com os recursos repassados, de servidor ou empregado público, inclusive àquele que exerça cargo em comissão ou função de confiança de órgão ou entidade da Administração Pública Municipal, bem como seus respectivos cônjuges, companheiros ou parentes, até o segundo grau, em linha reta, colateral ou por afinidade</w:t>
      </w:r>
    </w:p>
    <w:p w14:paraId="5AB99DD9" w14:textId="77777777" w:rsidR="00F9739D" w:rsidRPr="00F9739D" w:rsidRDefault="00F9739D" w:rsidP="00F9739D">
      <w:pPr>
        <w:pStyle w:val="PargrafodaLista"/>
        <w:numPr>
          <w:ilvl w:val="0"/>
          <w:numId w:val="2"/>
        </w:numPr>
        <w:ind w:left="0" w:firstLine="0"/>
        <w:jc w:val="both"/>
        <w:rPr>
          <w:rFonts w:ascii="Arial" w:hAnsi="Arial" w:cs="Arial"/>
          <w:sz w:val="24"/>
          <w:szCs w:val="24"/>
        </w:rPr>
      </w:pPr>
      <w:r w:rsidRPr="00F9739D">
        <w:rPr>
          <w:rFonts w:ascii="Arial" w:hAnsi="Arial" w:cs="Arial"/>
          <w:sz w:val="24"/>
          <w:szCs w:val="24"/>
        </w:rPr>
        <w:t>não haverá contratação de empresa(s) pertencente(s) a parentes até 2º grau, inclusive por afinidade, de dirigentes da OSC, ou de agentes políticos de Poder ou do Ministério Público, dirigente de órgão ou entidade da Administração Pública Municipal ou respectivo cônjuge ou companheiro, bem como parente em linha reta, colateral ou por afinidade;</w:t>
      </w:r>
    </w:p>
    <w:p w14:paraId="1DE96520" w14:textId="77777777" w:rsidR="00F9739D" w:rsidRDefault="00F9739D" w:rsidP="00F9739D">
      <w:pPr>
        <w:pStyle w:val="PargrafodaLista"/>
        <w:numPr>
          <w:ilvl w:val="0"/>
          <w:numId w:val="2"/>
        </w:numPr>
        <w:ind w:left="0" w:firstLine="0"/>
        <w:jc w:val="both"/>
        <w:rPr>
          <w:rFonts w:ascii="Arial" w:hAnsi="Arial" w:cs="Arial"/>
          <w:sz w:val="24"/>
          <w:szCs w:val="24"/>
        </w:rPr>
      </w:pPr>
      <w:r w:rsidRPr="00F9739D">
        <w:rPr>
          <w:rFonts w:ascii="Arial" w:hAnsi="Arial" w:cs="Arial"/>
          <w:sz w:val="24"/>
          <w:szCs w:val="24"/>
        </w:rPr>
        <w:t>não emprega menor de dezoito anos em trabalho noturno, perigoso ou insalubre e não emprega menor de dezesseis anos, salvo na condição de aprendiz.</w:t>
      </w:r>
    </w:p>
    <w:p w14:paraId="1DD9478E" w14:textId="77777777" w:rsidR="00F9739D" w:rsidRPr="00F9739D" w:rsidRDefault="00F9739D" w:rsidP="00F9739D">
      <w:pPr>
        <w:pStyle w:val="PargrafodaLista"/>
        <w:ind w:left="0"/>
        <w:jc w:val="both"/>
        <w:rPr>
          <w:rFonts w:ascii="Arial" w:hAnsi="Arial" w:cs="Arial"/>
          <w:sz w:val="24"/>
          <w:szCs w:val="24"/>
        </w:rPr>
      </w:pPr>
    </w:p>
    <w:p w14:paraId="339ADEA4" w14:textId="77777777" w:rsidR="00F9739D" w:rsidRDefault="00F9739D" w:rsidP="00F9739D">
      <w:pPr>
        <w:jc w:val="center"/>
        <w:rPr>
          <w:rFonts w:ascii="Arial" w:hAnsi="Arial" w:cs="Arial"/>
          <w:b/>
          <w:sz w:val="24"/>
          <w:szCs w:val="24"/>
        </w:rPr>
      </w:pPr>
      <w:r w:rsidRPr="00F9739D">
        <w:rPr>
          <w:rFonts w:ascii="Arial" w:hAnsi="Arial" w:cs="Arial"/>
          <w:b/>
          <w:sz w:val="24"/>
          <w:szCs w:val="24"/>
        </w:rPr>
        <w:t>RELAÇÃO NOMINAL ATUALIZADA DOS DIRIGENTES DA ENTIDADE</w:t>
      </w:r>
    </w:p>
    <w:p w14:paraId="575BFB10" w14:textId="77777777" w:rsidR="00F9739D" w:rsidRPr="00F9739D" w:rsidRDefault="00F9739D" w:rsidP="00F9739D">
      <w:pPr>
        <w:jc w:val="center"/>
        <w:rPr>
          <w:rFonts w:ascii="Arial" w:hAnsi="Arial" w:cs="Arial"/>
          <w:b/>
          <w:sz w:val="24"/>
          <w:szCs w:val="24"/>
        </w:rPr>
      </w:pPr>
    </w:p>
    <w:tbl>
      <w:tblPr>
        <w:tblStyle w:val="Tabelacomgrade"/>
        <w:tblW w:w="0" w:type="auto"/>
        <w:jc w:val="center"/>
        <w:tblLook w:val="04A0" w:firstRow="1" w:lastRow="0" w:firstColumn="1" w:lastColumn="0" w:noHBand="0" w:noVBand="1"/>
      </w:tblPr>
      <w:tblGrid>
        <w:gridCol w:w="1692"/>
        <w:gridCol w:w="1692"/>
        <w:gridCol w:w="1692"/>
        <w:gridCol w:w="1693"/>
        <w:gridCol w:w="1693"/>
      </w:tblGrid>
      <w:tr w:rsidR="00F9739D" w:rsidRPr="00F9739D" w14:paraId="0B1D5564" w14:textId="77777777" w:rsidTr="00F9739D">
        <w:trPr>
          <w:trHeight w:val="986"/>
          <w:jc w:val="center"/>
        </w:trPr>
        <w:tc>
          <w:tcPr>
            <w:tcW w:w="1692" w:type="dxa"/>
            <w:vAlign w:val="center"/>
          </w:tcPr>
          <w:p w14:paraId="7EBB8B92" w14:textId="77777777" w:rsidR="00F9739D" w:rsidRPr="00F9739D" w:rsidRDefault="00F9739D" w:rsidP="00F9739D">
            <w:pPr>
              <w:ind w:right="-6774"/>
              <w:jc w:val="both"/>
              <w:rPr>
                <w:rFonts w:ascii="Arial" w:hAnsi="Arial" w:cs="Arial"/>
                <w:b/>
                <w:sz w:val="16"/>
                <w:szCs w:val="16"/>
              </w:rPr>
            </w:pPr>
            <w:r w:rsidRPr="00F9739D">
              <w:rPr>
                <w:rFonts w:ascii="Arial" w:hAnsi="Arial" w:cs="Arial"/>
                <w:b/>
                <w:sz w:val="16"/>
                <w:szCs w:val="16"/>
              </w:rPr>
              <w:t>Nome</w:t>
            </w:r>
          </w:p>
        </w:tc>
        <w:tc>
          <w:tcPr>
            <w:tcW w:w="1692" w:type="dxa"/>
            <w:vAlign w:val="center"/>
          </w:tcPr>
          <w:p w14:paraId="7BE65C6B" w14:textId="77777777" w:rsidR="00F9739D" w:rsidRPr="00F9739D" w:rsidRDefault="00F9739D" w:rsidP="00F9739D">
            <w:pPr>
              <w:jc w:val="both"/>
              <w:rPr>
                <w:rFonts w:ascii="Arial" w:hAnsi="Arial" w:cs="Arial"/>
                <w:b/>
                <w:sz w:val="16"/>
                <w:szCs w:val="16"/>
              </w:rPr>
            </w:pPr>
            <w:r w:rsidRPr="00F9739D">
              <w:rPr>
                <w:rFonts w:ascii="Arial" w:hAnsi="Arial" w:cs="Arial"/>
                <w:b/>
                <w:sz w:val="16"/>
                <w:szCs w:val="16"/>
              </w:rPr>
              <w:t>Cargo</w:t>
            </w:r>
          </w:p>
        </w:tc>
        <w:tc>
          <w:tcPr>
            <w:tcW w:w="1692" w:type="dxa"/>
            <w:vAlign w:val="center"/>
          </w:tcPr>
          <w:p w14:paraId="4F7462CA" w14:textId="77777777" w:rsidR="00F9739D" w:rsidRPr="00F9739D" w:rsidRDefault="00F9739D" w:rsidP="00F9739D">
            <w:pPr>
              <w:jc w:val="both"/>
              <w:rPr>
                <w:rFonts w:ascii="Arial" w:hAnsi="Arial" w:cs="Arial"/>
                <w:b/>
                <w:sz w:val="16"/>
                <w:szCs w:val="16"/>
              </w:rPr>
            </w:pPr>
            <w:r w:rsidRPr="00F9739D">
              <w:rPr>
                <w:rFonts w:ascii="Arial" w:hAnsi="Arial" w:cs="Arial"/>
                <w:b/>
                <w:sz w:val="16"/>
                <w:szCs w:val="16"/>
              </w:rPr>
              <w:t>Endereço, Telefone e E-mail</w:t>
            </w:r>
          </w:p>
        </w:tc>
        <w:tc>
          <w:tcPr>
            <w:tcW w:w="1693" w:type="dxa"/>
            <w:vAlign w:val="center"/>
          </w:tcPr>
          <w:p w14:paraId="3EFECB34" w14:textId="77777777" w:rsidR="00F9739D" w:rsidRPr="00F9739D" w:rsidRDefault="00F9739D" w:rsidP="00F9739D">
            <w:pPr>
              <w:jc w:val="both"/>
              <w:rPr>
                <w:rFonts w:ascii="Arial" w:hAnsi="Arial" w:cs="Arial"/>
                <w:b/>
                <w:sz w:val="16"/>
                <w:szCs w:val="16"/>
              </w:rPr>
            </w:pPr>
            <w:r w:rsidRPr="00F9739D">
              <w:rPr>
                <w:rFonts w:ascii="Arial" w:hAnsi="Arial" w:cs="Arial"/>
                <w:b/>
                <w:sz w:val="16"/>
                <w:szCs w:val="16"/>
              </w:rPr>
              <w:t>Número do RG e órgão expedidor</w:t>
            </w:r>
          </w:p>
        </w:tc>
        <w:tc>
          <w:tcPr>
            <w:tcW w:w="1693" w:type="dxa"/>
            <w:vAlign w:val="center"/>
          </w:tcPr>
          <w:p w14:paraId="4FC67257" w14:textId="77777777" w:rsidR="00F9739D" w:rsidRPr="00F9739D" w:rsidRDefault="00F9739D" w:rsidP="00F9739D">
            <w:pPr>
              <w:jc w:val="both"/>
              <w:rPr>
                <w:rFonts w:ascii="Arial" w:hAnsi="Arial" w:cs="Arial"/>
                <w:b/>
                <w:sz w:val="16"/>
                <w:szCs w:val="16"/>
              </w:rPr>
            </w:pPr>
            <w:r w:rsidRPr="00F9739D">
              <w:rPr>
                <w:rFonts w:ascii="Arial" w:hAnsi="Arial" w:cs="Arial"/>
                <w:b/>
                <w:sz w:val="16"/>
                <w:szCs w:val="16"/>
              </w:rPr>
              <w:t>Número do CPF</w:t>
            </w:r>
          </w:p>
        </w:tc>
      </w:tr>
      <w:tr w:rsidR="00F9739D" w:rsidRPr="00F9739D" w14:paraId="1EBFD8B3" w14:textId="77777777" w:rsidTr="00F9739D">
        <w:trPr>
          <w:trHeight w:val="250"/>
          <w:jc w:val="center"/>
        </w:trPr>
        <w:tc>
          <w:tcPr>
            <w:tcW w:w="1692" w:type="dxa"/>
          </w:tcPr>
          <w:p w14:paraId="7F619260" w14:textId="77777777" w:rsidR="00F9739D" w:rsidRPr="00F9739D" w:rsidRDefault="00F9739D" w:rsidP="00F9739D">
            <w:pPr>
              <w:jc w:val="both"/>
              <w:rPr>
                <w:rFonts w:ascii="Arial" w:hAnsi="Arial" w:cs="Arial"/>
                <w:sz w:val="16"/>
                <w:szCs w:val="16"/>
              </w:rPr>
            </w:pPr>
          </w:p>
        </w:tc>
        <w:tc>
          <w:tcPr>
            <w:tcW w:w="1692" w:type="dxa"/>
          </w:tcPr>
          <w:p w14:paraId="5D395DCA" w14:textId="77777777" w:rsidR="00F9739D" w:rsidRPr="00F9739D" w:rsidRDefault="00F9739D" w:rsidP="00F9739D">
            <w:pPr>
              <w:jc w:val="both"/>
              <w:rPr>
                <w:rFonts w:ascii="Arial" w:hAnsi="Arial" w:cs="Arial"/>
                <w:sz w:val="16"/>
                <w:szCs w:val="16"/>
              </w:rPr>
            </w:pPr>
          </w:p>
        </w:tc>
        <w:tc>
          <w:tcPr>
            <w:tcW w:w="1692" w:type="dxa"/>
          </w:tcPr>
          <w:p w14:paraId="7CD00464" w14:textId="77777777" w:rsidR="00F9739D" w:rsidRPr="00F9739D" w:rsidRDefault="00F9739D" w:rsidP="00F9739D">
            <w:pPr>
              <w:jc w:val="both"/>
              <w:rPr>
                <w:rFonts w:ascii="Arial" w:hAnsi="Arial" w:cs="Arial"/>
                <w:sz w:val="16"/>
                <w:szCs w:val="16"/>
              </w:rPr>
            </w:pPr>
          </w:p>
        </w:tc>
        <w:tc>
          <w:tcPr>
            <w:tcW w:w="1693" w:type="dxa"/>
          </w:tcPr>
          <w:p w14:paraId="534573C0" w14:textId="77777777" w:rsidR="00F9739D" w:rsidRPr="00F9739D" w:rsidRDefault="00F9739D" w:rsidP="00F9739D">
            <w:pPr>
              <w:jc w:val="both"/>
              <w:rPr>
                <w:rFonts w:ascii="Arial" w:hAnsi="Arial" w:cs="Arial"/>
                <w:sz w:val="16"/>
                <w:szCs w:val="16"/>
              </w:rPr>
            </w:pPr>
          </w:p>
        </w:tc>
        <w:tc>
          <w:tcPr>
            <w:tcW w:w="1693" w:type="dxa"/>
          </w:tcPr>
          <w:p w14:paraId="2A767DAB" w14:textId="77777777" w:rsidR="00F9739D" w:rsidRPr="00F9739D" w:rsidRDefault="00F9739D" w:rsidP="00F9739D">
            <w:pPr>
              <w:jc w:val="both"/>
              <w:rPr>
                <w:rFonts w:ascii="Arial" w:hAnsi="Arial" w:cs="Arial"/>
                <w:sz w:val="16"/>
                <w:szCs w:val="16"/>
              </w:rPr>
            </w:pPr>
          </w:p>
        </w:tc>
      </w:tr>
      <w:tr w:rsidR="00F9739D" w:rsidRPr="00F9739D" w14:paraId="28AB3D1C" w14:textId="77777777" w:rsidTr="00F9739D">
        <w:trPr>
          <w:trHeight w:val="236"/>
          <w:jc w:val="center"/>
        </w:trPr>
        <w:tc>
          <w:tcPr>
            <w:tcW w:w="1692" w:type="dxa"/>
          </w:tcPr>
          <w:p w14:paraId="40E8FAC2" w14:textId="77777777" w:rsidR="00F9739D" w:rsidRPr="00F9739D" w:rsidRDefault="00F9739D" w:rsidP="00F9739D">
            <w:pPr>
              <w:jc w:val="both"/>
              <w:rPr>
                <w:rFonts w:ascii="Arial" w:hAnsi="Arial" w:cs="Arial"/>
                <w:sz w:val="16"/>
                <w:szCs w:val="16"/>
              </w:rPr>
            </w:pPr>
          </w:p>
        </w:tc>
        <w:tc>
          <w:tcPr>
            <w:tcW w:w="1692" w:type="dxa"/>
          </w:tcPr>
          <w:p w14:paraId="44E8B300" w14:textId="77777777" w:rsidR="00F9739D" w:rsidRPr="00F9739D" w:rsidRDefault="00F9739D" w:rsidP="00F9739D">
            <w:pPr>
              <w:jc w:val="both"/>
              <w:rPr>
                <w:rFonts w:ascii="Arial" w:hAnsi="Arial" w:cs="Arial"/>
                <w:sz w:val="16"/>
                <w:szCs w:val="16"/>
              </w:rPr>
            </w:pPr>
          </w:p>
        </w:tc>
        <w:tc>
          <w:tcPr>
            <w:tcW w:w="1692" w:type="dxa"/>
          </w:tcPr>
          <w:p w14:paraId="2E27EEA1" w14:textId="77777777" w:rsidR="00F9739D" w:rsidRPr="00F9739D" w:rsidRDefault="00F9739D" w:rsidP="00F9739D">
            <w:pPr>
              <w:jc w:val="both"/>
              <w:rPr>
                <w:rFonts w:ascii="Arial" w:hAnsi="Arial" w:cs="Arial"/>
                <w:sz w:val="16"/>
                <w:szCs w:val="16"/>
              </w:rPr>
            </w:pPr>
          </w:p>
        </w:tc>
        <w:tc>
          <w:tcPr>
            <w:tcW w:w="1693" w:type="dxa"/>
          </w:tcPr>
          <w:p w14:paraId="4CFA51FB" w14:textId="77777777" w:rsidR="00F9739D" w:rsidRPr="00F9739D" w:rsidRDefault="00F9739D" w:rsidP="00F9739D">
            <w:pPr>
              <w:jc w:val="both"/>
              <w:rPr>
                <w:rFonts w:ascii="Arial" w:hAnsi="Arial" w:cs="Arial"/>
                <w:sz w:val="16"/>
                <w:szCs w:val="16"/>
              </w:rPr>
            </w:pPr>
          </w:p>
        </w:tc>
        <w:tc>
          <w:tcPr>
            <w:tcW w:w="1693" w:type="dxa"/>
          </w:tcPr>
          <w:p w14:paraId="3A27EC91" w14:textId="77777777" w:rsidR="00F9739D" w:rsidRPr="00F9739D" w:rsidRDefault="00F9739D" w:rsidP="00F9739D">
            <w:pPr>
              <w:jc w:val="both"/>
              <w:rPr>
                <w:rFonts w:ascii="Arial" w:hAnsi="Arial" w:cs="Arial"/>
                <w:sz w:val="16"/>
                <w:szCs w:val="16"/>
              </w:rPr>
            </w:pPr>
          </w:p>
        </w:tc>
      </w:tr>
      <w:tr w:rsidR="00F9739D" w:rsidRPr="00F9739D" w14:paraId="548EBD22" w14:textId="77777777" w:rsidTr="00F9739D">
        <w:trPr>
          <w:trHeight w:val="236"/>
          <w:jc w:val="center"/>
        </w:trPr>
        <w:tc>
          <w:tcPr>
            <w:tcW w:w="1692" w:type="dxa"/>
          </w:tcPr>
          <w:p w14:paraId="4C542B1F" w14:textId="77777777" w:rsidR="00F9739D" w:rsidRPr="00F9739D" w:rsidRDefault="00F9739D" w:rsidP="00F9739D">
            <w:pPr>
              <w:jc w:val="both"/>
              <w:rPr>
                <w:rFonts w:ascii="Arial" w:hAnsi="Arial" w:cs="Arial"/>
                <w:sz w:val="16"/>
                <w:szCs w:val="16"/>
              </w:rPr>
            </w:pPr>
          </w:p>
        </w:tc>
        <w:tc>
          <w:tcPr>
            <w:tcW w:w="1692" w:type="dxa"/>
          </w:tcPr>
          <w:p w14:paraId="540716D5" w14:textId="77777777" w:rsidR="00F9739D" w:rsidRPr="00F9739D" w:rsidRDefault="00F9739D" w:rsidP="00F9739D">
            <w:pPr>
              <w:jc w:val="both"/>
              <w:rPr>
                <w:rFonts w:ascii="Arial" w:hAnsi="Arial" w:cs="Arial"/>
                <w:sz w:val="16"/>
                <w:szCs w:val="16"/>
              </w:rPr>
            </w:pPr>
          </w:p>
        </w:tc>
        <w:tc>
          <w:tcPr>
            <w:tcW w:w="1692" w:type="dxa"/>
          </w:tcPr>
          <w:p w14:paraId="2F03C9AA" w14:textId="77777777" w:rsidR="00F9739D" w:rsidRPr="00F9739D" w:rsidRDefault="00F9739D" w:rsidP="00F9739D">
            <w:pPr>
              <w:jc w:val="both"/>
              <w:rPr>
                <w:rFonts w:ascii="Arial" w:hAnsi="Arial" w:cs="Arial"/>
                <w:sz w:val="16"/>
                <w:szCs w:val="16"/>
              </w:rPr>
            </w:pPr>
          </w:p>
        </w:tc>
        <w:tc>
          <w:tcPr>
            <w:tcW w:w="1693" w:type="dxa"/>
          </w:tcPr>
          <w:p w14:paraId="3F5C41E5" w14:textId="77777777" w:rsidR="00F9739D" w:rsidRPr="00F9739D" w:rsidRDefault="00F9739D" w:rsidP="00F9739D">
            <w:pPr>
              <w:jc w:val="both"/>
              <w:rPr>
                <w:rFonts w:ascii="Arial" w:hAnsi="Arial" w:cs="Arial"/>
                <w:sz w:val="16"/>
                <w:szCs w:val="16"/>
              </w:rPr>
            </w:pPr>
          </w:p>
        </w:tc>
        <w:tc>
          <w:tcPr>
            <w:tcW w:w="1693" w:type="dxa"/>
          </w:tcPr>
          <w:p w14:paraId="5158BE70" w14:textId="77777777" w:rsidR="00F9739D" w:rsidRPr="00F9739D" w:rsidRDefault="00F9739D" w:rsidP="00F9739D">
            <w:pPr>
              <w:jc w:val="both"/>
              <w:rPr>
                <w:rFonts w:ascii="Arial" w:hAnsi="Arial" w:cs="Arial"/>
                <w:sz w:val="16"/>
                <w:szCs w:val="16"/>
              </w:rPr>
            </w:pPr>
          </w:p>
        </w:tc>
      </w:tr>
      <w:tr w:rsidR="00F9739D" w:rsidRPr="00F9739D" w14:paraId="6E8D9456" w14:textId="77777777" w:rsidTr="00F9739D">
        <w:trPr>
          <w:trHeight w:val="236"/>
          <w:jc w:val="center"/>
        </w:trPr>
        <w:tc>
          <w:tcPr>
            <w:tcW w:w="1692" w:type="dxa"/>
          </w:tcPr>
          <w:p w14:paraId="02FA9127" w14:textId="77777777" w:rsidR="00F9739D" w:rsidRPr="00F9739D" w:rsidRDefault="00F9739D" w:rsidP="00F9739D">
            <w:pPr>
              <w:jc w:val="both"/>
              <w:rPr>
                <w:rFonts w:ascii="Arial" w:hAnsi="Arial" w:cs="Arial"/>
                <w:sz w:val="16"/>
                <w:szCs w:val="16"/>
              </w:rPr>
            </w:pPr>
          </w:p>
        </w:tc>
        <w:tc>
          <w:tcPr>
            <w:tcW w:w="1692" w:type="dxa"/>
          </w:tcPr>
          <w:p w14:paraId="619F49CD" w14:textId="77777777" w:rsidR="00F9739D" w:rsidRPr="00F9739D" w:rsidRDefault="00F9739D" w:rsidP="00F9739D">
            <w:pPr>
              <w:jc w:val="both"/>
              <w:rPr>
                <w:rFonts w:ascii="Arial" w:hAnsi="Arial" w:cs="Arial"/>
                <w:sz w:val="16"/>
                <w:szCs w:val="16"/>
              </w:rPr>
            </w:pPr>
          </w:p>
        </w:tc>
        <w:tc>
          <w:tcPr>
            <w:tcW w:w="1692" w:type="dxa"/>
          </w:tcPr>
          <w:p w14:paraId="36DF2600" w14:textId="77777777" w:rsidR="00F9739D" w:rsidRPr="00F9739D" w:rsidRDefault="00F9739D" w:rsidP="00F9739D">
            <w:pPr>
              <w:jc w:val="both"/>
              <w:rPr>
                <w:rFonts w:ascii="Arial" w:hAnsi="Arial" w:cs="Arial"/>
                <w:sz w:val="16"/>
                <w:szCs w:val="16"/>
              </w:rPr>
            </w:pPr>
          </w:p>
        </w:tc>
        <w:tc>
          <w:tcPr>
            <w:tcW w:w="1693" w:type="dxa"/>
          </w:tcPr>
          <w:p w14:paraId="29C1A764" w14:textId="77777777" w:rsidR="00F9739D" w:rsidRPr="00F9739D" w:rsidRDefault="00F9739D" w:rsidP="00F9739D">
            <w:pPr>
              <w:jc w:val="both"/>
              <w:rPr>
                <w:rFonts w:ascii="Arial" w:hAnsi="Arial" w:cs="Arial"/>
                <w:sz w:val="16"/>
                <w:szCs w:val="16"/>
              </w:rPr>
            </w:pPr>
          </w:p>
        </w:tc>
        <w:tc>
          <w:tcPr>
            <w:tcW w:w="1693" w:type="dxa"/>
          </w:tcPr>
          <w:p w14:paraId="053F758F" w14:textId="77777777" w:rsidR="00F9739D" w:rsidRPr="00F9739D" w:rsidRDefault="00F9739D" w:rsidP="00F9739D">
            <w:pPr>
              <w:jc w:val="both"/>
              <w:rPr>
                <w:rFonts w:ascii="Arial" w:hAnsi="Arial" w:cs="Arial"/>
                <w:sz w:val="16"/>
                <w:szCs w:val="16"/>
              </w:rPr>
            </w:pPr>
          </w:p>
        </w:tc>
      </w:tr>
      <w:tr w:rsidR="00F9739D" w:rsidRPr="00F9739D" w14:paraId="74460696" w14:textId="77777777" w:rsidTr="00F9739D">
        <w:trPr>
          <w:trHeight w:val="236"/>
          <w:jc w:val="center"/>
        </w:trPr>
        <w:tc>
          <w:tcPr>
            <w:tcW w:w="1692" w:type="dxa"/>
          </w:tcPr>
          <w:p w14:paraId="48809995" w14:textId="77777777" w:rsidR="00F9739D" w:rsidRPr="00F9739D" w:rsidRDefault="00F9739D" w:rsidP="00F9739D">
            <w:pPr>
              <w:jc w:val="both"/>
              <w:rPr>
                <w:rFonts w:ascii="Arial" w:hAnsi="Arial" w:cs="Arial"/>
                <w:sz w:val="16"/>
                <w:szCs w:val="16"/>
              </w:rPr>
            </w:pPr>
          </w:p>
        </w:tc>
        <w:tc>
          <w:tcPr>
            <w:tcW w:w="1692" w:type="dxa"/>
          </w:tcPr>
          <w:p w14:paraId="0890CA2A" w14:textId="77777777" w:rsidR="00F9739D" w:rsidRPr="00F9739D" w:rsidRDefault="00F9739D" w:rsidP="00F9739D">
            <w:pPr>
              <w:jc w:val="both"/>
              <w:rPr>
                <w:rFonts w:ascii="Arial" w:hAnsi="Arial" w:cs="Arial"/>
                <w:sz w:val="16"/>
                <w:szCs w:val="16"/>
              </w:rPr>
            </w:pPr>
          </w:p>
        </w:tc>
        <w:tc>
          <w:tcPr>
            <w:tcW w:w="1692" w:type="dxa"/>
          </w:tcPr>
          <w:p w14:paraId="35A8695A" w14:textId="77777777" w:rsidR="00F9739D" w:rsidRPr="00F9739D" w:rsidRDefault="00F9739D" w:rsidP="00F9739D">
            <w:pPr>
              <w:jc w:val="both"/>
              <w:rPr>
                <w:rFonts w:ascii="Arial" w:hAnsi="Arial" w:cs="Arial"/>
                <w:sz w:val="16"/>
                <w:szCs w:val="16"/>
              </w:rPr>
            </w:pPr>
          </w:p>
        </w:tc>
        <w:tc>
          <w:tcPr>
            <w:tcW w:w="1693" w:type="dxa"/>
          </w:tcPr>
          <w:p w14:paraId="18DE6F19" w14:textId="77777777" w:rsidR="00F9739D" w:rsidRPr="00F9739D" w:rsidRDefault="00F9739D" w:rsidP="00F9739D">
            <w:pPr>
              <w:jc w:val="both"/>
              <w:rPr>
                <w:rFonts w:ascii="Arial" w:hAnsi="Arial" w:cs="Arial"/>
                <w:sz w:val="16"/>
                <w:szCs w:val="16"/>
              </w:rPr>
            </w:pPr>
          </w:p>
        </w:tc>
        <w:tc>
          <w:tcPr>
            <w:tcW w:w="1693" w:type="dxa"/>
          </w:tcPr>
          <w:p w14:paraId="2858DDE9" w14:textId="77777777" w:rsidR="00F9739D" w:rsidRPr="00F9739D" w:rsidRDefault="00F9739D" w:rsidP="00F9739D">
            <w:pPr>
              <w:jc w:val="both"/>
              <w:rPr>
                <w:rFonts w:ascii="Arial" w:hAnsi="Arial" w:cs="Arial"/>
                <w:sz w:val="16"/>
                <w:szCs w:val="16"/>
              </w:rPr>
            </w:pPr>
          </w:p>
        </w:tc>
      </w:tr>
    </w:tbl>
    <w:p w14:paraId="3D77AB9E" w14:textId="77777777" w:rsidR="00F9739D" w:rsidRDefault="00F9739D" w:rsidP="00F9739D">
      <w:pPr>
        <w:jc w:val="both"/>
      </w:pPr>
    </w:p>
    <w:p w14:paraId="13E14C1D" w14:textId="77777777" w:rsidR="00BE1846" w:rsidRPr="00BE1846" w:rsidRDefault="00BE1846" w:rsidP="00BE1846">
      <w:pPr>
        <w:jc w:val="center"/>
        <w:rPr>
          <w:rFonts w:ascii="Arial" w:hAnsi="Arial" w:cs="Arial"/>
          <w:sz w:val="24"/>
          <w:szCs w:val="24"/>
        </w:rPr>
      </w:pPr>
      <w:r w:rsidRPr="00BE1846">
        <w:rPr>
          <w:rFonts w:ascii="Arial" w:hAnsi="Arial" w:cs="Arial"/>
          <w:sz w:val="24"/>
          <w:szCs w:val="24"/>
        </w:rPr>
        <w:t>Local-UF, ______ de ______________________ de 20__.</w:t>
      </w:r>
    </w:p>
    <w:p w14:paraId="4531A2C4" w14:textId="77777777" w:rsidR="00BE1846" w:rsidRPr="00BE1846" w:rsidRDefault="00BE1846" w:rsidP="00BE1846">
      <w:pPr>
        <w:jc w:val="center"/>
        <w:rPr>
          <w:rFonts w:ascii="Arial" w:hAnsi="Arial" w:cs="Arial"/>
          <w:sz w:val="24"/>
          <w:szCs w:val="24"/>
        </w:rPr>
      </w:pPr>
    </w:p>
    <w:p w14:paraId="1C3E15D1" w14:textId="77777777" w:rsidR="00BE1846" w:rsidRPr="00BE1846" w:rsidRDefault="00BE1846" w:rsidP="00BE1846">
      <w:pPr>
        <w:jc w:val="center"/>
        <w:rPr>
          <w:rFonts w:ascii="Arial" w:hAnsi="Arial" w:cs="Arial"/>
          <w:sz w:val="24"/>
          <w:szCs w:val="24"/>
        </w:rPr>
      </w:pPr>
      <w:r w:rsidRPr="00BE1846">
        <w:rPr>
          <w:rFonts w:ascii="Arial" w:hAnsi="Arial" w:cs="Arial"/>
          <w:sz w:val="24"/>
          <w:szCs w:val="24"/>
        </w:rPr>
        <w:t>_________________________________</w:t>
      </w:r>
    </w:p>
    <w:p w14:paraId="14D7B9E3" w14:textId="77777777" w:rsidR="00BE1846" w:rsidRPr="00BE1846" w:rsidRDefault="00BE1846" w:rsidP="00BE1846">
      <w:pPr>
        <w:jc w:val="center"/>
        <w:rPr>
          <w:rFonts w:ascii="Arial" w:hAnsi="Arial" w:cs="Arial"/>
          <w:sz w:val="24"/>
          <w:szCs w:val="24"/>
        </w:rPr>
      </w:pPr>
      <w:r w:rsidRPr="00BE1846">
        <w:rPr>
          <w:rFonts w:ascii="Arial" w:hAnsi="Arial" w:cs="Arial"/>
          <w:sz w:val="24"/>
          <w:szCs w:val="24"/>
        </w:rPr>
        <w:t>(Nome e Cargo do Representante Legal da OSC)</w:t>
      </w:r>
    </w:p>
    <w:sectPr w:rsidR="00BE1846" w:rsidRPr="00BE1846">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9DE4E" w14:textId="77777777" w:rsidR="0002125C" w:rsidRDefault="0002125C" w:rsidP="0002125C">
      <w:pPr>
        <w:spacing w:after="0" w:line="240" w:lineRule="auto"/>
      </w:pPr>
      <w:r>
        <w:separator/>
      </w:r>
    </w:p>
  </w:endnote>
  <w:endnote w:type="continuationSeparator" w:id="0">
    <w:p w14:paraId="085480B0" w14:textId="77777777" w:rsidR="0002125C" w:rsidRDefault="0002125C" w:rsidP="00021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93694" w14:textId="77777777" w:rsidR="0002125C" w:rsidRDefault="0002125C" w:rsidP="0002125C">
      <w:pPr>
        <w:spacing w:after="0" w:line="240" w:lineRule="auto"/>
      </w:pPr>
      <w:r>
        <w:separator/>
      </w:r>
    </w:p>
  </w:footnote>
  <w:footnote w:type="continuationSeparator" w:id="0">
    <w:p w14:paraId="7C6A1FBC" w14:textId="77777777" w:rsidR="0002125C" w:rsidRDefault="0002125C" w:rsidP="00021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081"/>
    </w:tblGrid>
    <w:tr w:rsidR="00821CD1" w14:paraId="509BB0B2" w14:textId="77777777" w:rsidTr="0036578D">
      <w:trPr>
        <w:jc w:val="center"/>
      </w:trPr>
      <w:tc>
        <w:tcPr>
          <w:tcW w:w="1413" w:type="dxa"/>
          <w:vAlign w:val="center"/>
        </w:tcPr>
        <w:p w14:paraId="7C718616" w14:textId="77777777" w:rsidR="00821CD1" w:rsidRDefault="00821CD1" w:rsidP="00821CD1">
          <w:pPr>
            <w:pStyle w:val="Cabealho"/>
          </w:pPr>
          <w:r>
            <w:drawing>
              <wp:inline distT="0" distB="0" distL="0" distR="0" wp14:anchorId="7FD674DA" wp14:editId="614DC761">
                <wp:extent cx="728787" cy="781050"/>
                <wp:effectExtent l="0" t="0" r="8255" b="0"/>
                <wp:docPr id="76158708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587087" name="Imagem 761587087"/>
                        <pic:cNvPicPr/>
                      </pic:nvPicPr>
                      <pic:blipFill>
                        <a:blip r:embed="rId1">
                          <a:extLst>
                            <a:ext uri="{28A0092B-C50C-407E-A947-70E740481C1C}">
                              <a14:useLocalDpi xmlns:a14="http://schemas.microsoft.com/office/drawing/2010/main" val="0"/>
                            </a:ext>
                          </a:extLst>
                        </a:blip>
                        <a:stretch>
                          <a:fillRect/>
                        </a:stretch>
                      </pic:blipFill>
                      <pic:spPr>
                        <a:xfrm>
                          <a:off x="0" y="0"/>
                          <a:ext cx="728787" cy="781050"/>
                        </a:xfrm>
                        <a:prstGeom prst="rect">
                          <a:avLst/>
                        </a:prstGeom>
                      </pic:spPr>
                    </pic:pic>
                  </a:graphicData>
                </a:graphic>
              </wp:inline>
            </w:drawing>
          </w:r>
        </w:p>
      </w:tc>
      <w:tc>
        <w:tcPr>
          <w:tcW w:w="7081" w:type="dxa"/>
          <w:vAlign w:val="center"/>
        </w:tcPr>
        <w:p w14:paraId="2A3204B0" w14:textId="77777777" w:rsidR="00821CD1" w:rsidRPr="00B73CFB" w:rsidRDefault="00821CD1" w:rsidP="00821CD1">
          <w:pPr>
            <w:pStyle w:val="Cabealho"/>
            <w:jc w:val="center"/>
            <w:rPr>
              <w:rFonts w:cs="Arial"/>
              <w:b/>
              <w:bCs/>
              <w:sz w:val="32"/>
              <w:szCs w:val="32"/>
            </w:rPr>
          </w:pPr>
          <w:r w:rsidRPr="00B73CFB">
            <w:rPr>
              <w:rFonts w:cs="Arial"/>
              <w:b/>
              <w:bCs/>
              <w:sz w:val="32"/>
              <w:szCs w:val="32"/>
            </w:rPr>
            <w:t>PREFEITURA MUNICIPAL DE BOTUCATU</w:t>
          </w:r>
        </w:p>
        <w:p w14:paraId="5BEA8FCE" w14:textId="77777777" w:rsidR="00821CD1" w:rsidRPr="000C56CA" w:rsidRDefault="00821CD1" w:rsidP="00821CD1">
          <w:pPr>
            <w:pStyle w:val="Cabealho"/>
            <w:jc w:val="center"/>
            <w:rPr>
              <w:rFonts w:cs="Arial"/>
              <w:sz w:val="28"/>
              <w:szCs w:val="28"/>
            </w:rPr>
          </w:pPr>
          <w:r>
            <w:rPr>
              <w:rFonts w:cs="Arial"/>
              <w:sz w:val="28"/>
              <w:szCs w:val="28"/>
            </w:rPr>
            <w:t>Secretaria Municipal de Turismo</w:t>
          </w:r>
        </w:p>
      </w:tc>
    </w:tr>
  </w:tbl>
  <w:p w14:paraId="68B7B48B" w14:textId="77777777" w:rsidR="00821CD1" w:rsidRDefault="00821CD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725E"/>
    <w:multiLevelType w:val="hybridMultilevel"/>
    <w:tmpl w:val="974CAC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08C6167"/>
    <w:multiLevelType w:val="hybridMultilevel"/>
    <w:tmpl w:val="E65627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962614417">
    <w:abstractNumId w:val="1"/>
  </w:num>
  <w:num w:numId="2" w16cid:durableId="1221794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950"/>
    <w:rsid w:val="0002125C"/>
    <w:rsid w:val="000D4E7F"/>
    <w:rsid w:val="00291AD9"/>
    <w:rsid w:val="00821CD1"/>
    <w:rsid w:val="00936950"/>
    <w:rsid w:val="009F2FB1"/>
    <w:rsid w:val="00BE1846"/>
    <w:rsid w:val="00F973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EF692"/>
  <w15:chartTrackingRefBased/>
  <w15:docId w15:val="{FD0E94A6-2153-4395-805E-65072DAF0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D4E7F"/>
    <w:pPr>
      <w:ind w:left="720"/>
      <w:contextualSpacing/>
    </w:pPr>
  </w:style>
  <w:style w:type="table" w:styleId="Tabelacomgrade">
    <w:name w:val="Table Grid"/>
    <w:basedOn w:val="Tabelanormal"/>
    <w:uiPriority w:val="39"/>
    <w:rsid w:val="00F97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F9739D"/>
    <w:rPr>
      <w:color w:val="0563C1" w:themeColor="hyperlink"/>
      <w:u w:val="single"/>
    </w:rPr>
  </w:style>
  <w:style w:type="paragraph" w:styleId="Cabealho">
    <w:name w:val="header"/>
    <w:basedOn w:val="Normal"/>
    <w:link w:val="CabealhoChar"/>
    <w:uiPriority w:val="99"/>
    <w:unhideWhenUsed/>
    <w:rsid w:val="0002125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2125C"/>
    <w:rPr>
      <w:noProof/>
    </w:rPr>
  </w:style>
  <w:style w:type="paragraph" w:styleId="Rodap">
    <w:name w:val="footer"/>
    <w:basedOn w:val="Normal"/>
    <w:link w:val="RodapChar"/>
    <w:uiPriority w:val="99"/>
    <w:unhideWhenUsed/>
    <w:rsid w:val="0002125C"/>
    <w:pPr>
      <w:tabs>
        <w:tab w:val="center" w:pos="4252"/>
        <w:tab w:val="right" w:pos="8504"/>
      </w:tabs>
      <w:spacing w:after="0" w:line="240" w:lineRule="auto"/>
    </w:pPr>
  </w:style>
  <w:style w:type="character" w:customStyle="1" w:styleId="RodapChar">
    <w:name w:val="Rodapé Char"/>
    <w:basedOn w:val="Fontepargpadro"/>
    <w:link w:val="Rodap"/>
    <w:uiPriority w:val="99"/>
    <w:rsid w:val="0002125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212</Words>
  <Characters>1149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Silveira de Melo</dc:creator>
  <cp:keywords/>
  <dc:description/>
  <cp:lastModifiedBy>Bruno Silveira de Melo</cp:lastModifiedBy>
  <cp:revision>5</cp:revision>
  <dcterms:created xsi:type="dcterms:W3CDTF">2023-08-19T12:42:00Z</dcterms:created>
  <dcterms:modified xsi:type="dcterms:W3CDTF">2025-09-26T17:16:00Z</dcterms:modified>
</cp:coreProperties>
</file>